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AFEC" w14:textId="10BAB463" w:rsidR="00626C23" w:rsidRPr="00DB3E87" w:rsidRDefault="00626C23" w:rsidP="00626C2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B3E87">
        <w:rPr>
          <w:rFonts w:ascii="Times New Roman" w:hAnsi="Times New Roman" w:cs="Times New Roman"/>
          <w:b/>
          <w:sz w:val="36"/>
          <w:szCs w:val="36"/>
        </w:rPr>
        <w:t>Seminář z chemie pro přírodovědce</w:t>
      </w:r>
      <w:r w:rsidR="00885C86">
        <w:rPr>
          <w:rFonts w:ascii="Times New Roman" w:hAnsi="Times New Roman" w:cs="Times New Roman"/>
          <w:b/>
          <w:sz w:val="36"/>
          <w:szCs w:val="36"/>
        </w:rPr>
        <w:t xml:space="preserve"> (biochemie)</w:t>
      </w:r>
    </w:p>
    <w:p w14:paraId="4D2C49B6" w14:textId="77777777" w:rsidR="00DB3E87" w:rsidRPr="00E24F31" w:rsidRDefault="00DB3E87" w:rsidP="00626C23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FB2F221" w14:textId="6822F0A2" w:rsidR="005E7447" w:rsidRDefault="00CD5FE8" w:rsidP="0062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z chemie </w:t>
      </w:r>
      <w:r w:rsidRPr="00CD5FE8">
        <w:rPr>
          <w:rFonts w:ascii="Times New Roman" w:hAnsi="Times New Roman" w:cs="Times New Roman"/>
          <w:sz w:val="24"/>
          <w:szCs w:val="24"/>
        </w:rPr>
        <w:t>pro přírodovědce je volitelným předmětem, určeným žákům 4. ročníku čtyřletého a 8. ročníku osmiletého studia, kteří se nebudou připravovat k maturitní zkoušce z</w:t>
      </w:r>
      <w:r>
        <w:rPr>
          <w:rFonts w:ascii="Times New Roman" w:hAnsi="Times New Roman" w:cs="Times New Roman"/>
          <w:sz w:val="24"/>
          <w:szCs w:val="24"/>
        </w:rPr>
        <w:t> chemie (</w:t>
      </w:r>
      <w:r w:rsidR="0086293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4hodinovém předmětu)</w:t>
      </w:r>
      <w:r w:rsidRPr="00CD5FE8">
        <w:rPr>
          <w:rFonts w:ascii="Times New Roman" w:hAnsi="Times New Roman" w:cs="Times New Roman"/>
          <w:sz w:val="24"/>
          <w:szCs w:val="24"/>
        </w:rPr>
        <w:t xml:space="preserve">, ale chtějí se </w:t>
      </w:r>
      <w:r w:rsidR="00DB3E87">
        <w:rPr>
          <w:rFonts w:ascii="Times New Roman" w:hAnsi="Times New Roman" w:cs="Times New Roman"/>
          <w:sz w:val="24"/>
          <w:szCs w:val="24"/>
        </w:rPr>
        <w:t>soustředit</w:t>
      </w:r>
      <w:r w:rsidRPr="00CD5FE8">
        <w:rPr>
          <w:rFonts w:ascii="Times New Roman" w:hAnsi="Times New Roman" w:cs="Times New Roman"/>
          <w:sz w:val="24"/>
          <w:szCs w:val="24"/>
        </w:rPr>
        <w:t xml:space="preserve"> na přípravu k přijímacím zkouškám na vysoké školy, zejména přírodovědného zaměření</w:t>
      </w:r>
      <w:r w:rsidR="00456007">
        <w:rPr>
          <w:rFonts w:ascii="Times New Roman" w:hAnsi="Times New Roman" w:cs="Times New Roman"/>
          <w:sz w:val="24"/>
          <w:szCs w:val="24"/>
        </w:rPr>
        <w:t>.</w:t>
      </w:r>
    </w:p>
    <w:p w14:paraId="2E61DFEE" w14:textId="0E975C0C" w:rsidR="00626C23" w:rsidRDefault="00CD5FE8" w:rsidP="0062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semináře je</w:t>
      </w:r>
      <w:r w:rsidR="00626C23" w:rsidRPr="00E24F31">
        <w:rPr>
          <w:rFonts w:ascii="Times New Roman" w:hAnsi="Times New Roman" w:cs="Times New Roman"/>
          <w:sz w:val="24"/>
          <w:szCs w:val="24"/>
        </w:rPr>
        <w:t xml:space="preserve"> prohloubení, doplnění a systematizac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626C23" w:rsidRPr="00E24F31">
        <w:rPr>
          <w:rFonts w:ascii="Times New Roman" w:hAnsi="Times New Roman" w:cs="Times New Roman"/>
          <w:sz w:val="24"/>
          <w:szCs w:val="24"/>
        </w:rPr>
        <w:t xml:space="preserve"> učiva biochemie ve větším rozsahu, než bylo probráno </w:t>
      </w:r>
      <w:r w:rsidR="00DB3E87">
        <w:rPr>
          <w:rFonts w:ascii="Times New Roman" w:hAnsi="Times New Roman" w:cs="Times New Roman"/>
          <w:sz w:val="24"/>
          <w:szCs w:val="24"/>
        </w:rPr>
        <w:t>ve třetím ročníku.</w:t>
      </w:r>
      <w:r w:rsidR="00626C23" w:rsidRPr="00E24F31">
        <w:rPr>
          <w:rFonts w:ascii="Times New Roman" w:hAnsi="Times New Roman" w:cs="Times New Roman"/>
          <w:sz w:val="24"/>
          <w:szCs w:val="24"/>
        </w:rPr>
        <w:t xml:space="preserve"> Žák je veden k tomu, aby porozuměl struktuře, vlastnostem a významu biochemických sloučenin jako i jejich metabolickým přeměnám uvnitř živých soustav. </w:t>
      </w:r>
    </w:p>
    <w:p w14:paraId="2722C4B7" w14:textId="77777777" w:rsidR="00DB3E87" w:rsidRDefault="00DB3E87" w:rsidP="0062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D8FAA" w14:textId="77777777" w:rsidR="00DB3E87" w:rsidRDefault="00DB3E87" w:rsidP="0062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C3BA0" w14:textId="77777777" w:rsidR="00DB3E87" w:rsidRDefault="00DB3E87" w:rsidP="0062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4AC"/>
    <w:multiLevelType w:val="hybridMultilevel"/>
    <w:tmpl w:val="56BAA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088"/>
    <w:multiLevelType w:val="hybridMultilevel"/>
    <w:tmpl w:val="E50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52912">
    <w:abstractNumId w:val="1"/>
  </w:num>
  <w:num w:numId="2" w16cid:durableId="17025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3"/>
    <w:rsid w:val="002A1920"/>
    <w:rsid w:val="00456007"/>
    <w:rsid w:val="005E7447"/>
    <w:rsid w:val="00626C23"/>
    <w:rsid w:val="0086293D"/>
    <w:rsid w:val="00885C86"/>
    <w:rsid w:val="00CD5FE8"/>
    <w:rsid w:val="00CF1CDD"/>
    <w:rsid w:val="00DB3E87"/>
    <w:rsid w:val="00E10D33"/>
    <w:rsid w:val="00E726AE"/>
    <w:rsid w:val="00F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AFF9"/>
  <w15:chartTrackingRefBased/>
  <w15:docId w15:val="{9BF0E1B9-60AF-4446-82B2-13705A3F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C2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Novotná</dc:creator>
  <cp:keywords/>
  <dc:description/>
  <cp:lastModifiedBy>Martin Přibáň</cp:lastModifiedBy>
  <cp:revision>4</cp:revision>
  <dcterms:created xsi:type="dcterms:W3CDTF">2023-05-11T05:40:00Z</dcterms:created>
  <dcterms:modified xsi:type="dcterms:W3CDTF">2023-05-11T11:02:00Z</dcterms:modified>
</cp:coreProperties>
</file>